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DE" w:rsidRDefault="00C74200">
      <w:pPr>
        <w:pStyle w:val="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关于申报“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天心区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软件和信息技术服务业企业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强”的通知</w:t>
      </w:r>
    </w:p>
    <w:p w:rsidR="001618DE" w:rsidRDefault="001618DE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各有关企业：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为贯彻落实《长沙市软件和信息技术服务业发展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-202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年）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行动计划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》（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长政办发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号）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、《长沙市天心区全力打造国家重要先进制造业高地—数字经济三年行动计划（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2021-2023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）》（天发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文件精神，支持一批优秀软件企业做大做强，树立我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软件产业整体形象。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产业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协会将开展“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软件和信息技术服务业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强企业”（简称“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强”）申报工作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。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本次申报将结合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实际，参考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湖南省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软件企业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的评价方式开展申报活动。秉承“公开、透明、公正”的工作准则，由企业自愿申报，不收取任何费用。现将有关事项通知如下：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黑体" w:eastAsia="黑体" w:hAnsi="黑体" w:cs="黑体"/>
          <w:color w:val="3B3B3B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一、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申报资格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申报企业需同时满足以下条件：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工商注册地和税务登记地均在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天心区的涉软企业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；</w:t>
      </w:r>
    </w:p>
    <w:p w:rsidR="001618DE" w:rsidRDefault="00C74200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年连续两年盈利；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主要收入来源地或运营总部位于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；</w:t>
      </w:r>
    </w:p>
    <w:p w:rsidR="001618DE" w:rsidRDefault="00C74200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年依法经营且无重大违法违规行为的企业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；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除以上基本条件外，还须同时满足以下条件之一：</w:t>
      </w:r>
    </w:p>
    <w:p w:rsidR="001618DE" w:rsidRDefault="00C74200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年软件业务收入不低于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万元；</w:t>
      </w:r>
    </w:p>
    <w:p w:rsidR="001618DE" w:rsidRDefault="00C74200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年营业收入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1000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万元以上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软件业务收入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占比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超过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30%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lastRenderedPageBreak/>
        <w:t>二、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申报材料要求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、请有意申报单位填写“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软件和信息技术服务业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强申报表”（附件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），并提供：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企业营业执照副本复印件；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企业近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年拥有的知识产权证明文件复印件。包括软件著作权登记证书、商标证书或专利证书；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企业体系建设资质证书复印件；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企业获得的各种奖项证书或证明文件复印件；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年度财务审计报告及《软件产品开发销售（营业）收入归集表》（附件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）、《企业研究开发费用归集表》（附件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）等复印件。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其他相关佐证材料。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numPr>
          <w:ilvl w:val="0"/>
          <w:numId w:val="4"/>
        </w:numPr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如发现申报信息中存在虚假内容，将取消申报企业申报资格。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三、保密承诺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软件行业协会郑重承诺：在本次工作中，将严格控制原始数据的知悉范围，确保数据仅用于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强评价及报告撰写工作。除了榜单和报告发布需要披露的有关数据外，其他数据均会严格保密。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四、申报方式和截止时间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黑体" w:eastAsia="黑体" w:hAnsi="黑体" w:cs="黑体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    将申报材料盖章扫描后连同可编辑版本申报表、证明材料，以及企业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logo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源文件共同发送到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3486108@qq.com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邮箱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    申报截止日期：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下午</w:t>
      </w:r>
      <w:r w:rsidR="00636918"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逾期不予受理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lastRenderedPageBreak/>
        <w:t>    五、联系方式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李炬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0731-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85899630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 xml:space="preserve">18711015297 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软件和信息技术服务业企业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强申报表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：软件产品开发销售（营业）收入归集表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    附件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：企业研究开发费用归集表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 </w:t>
      </w:r>
    </w:p>
    <w:p w:rsidR="001618DE" w:rsidRDefault="001618D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</w:p>
    <w:p w:rsidR="001618DE" w:rsidRDefault="001618D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</w:p>
    <w:p w:rsidR="001618DE" w:rsidRDefault="001618D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560"/>
        <w:jc w:val="right"/>
        <w:rPr>
          <w:rFonts w:ascii="仿宋_GB2312" w:eastAsia="仿宋_GB2312" w:hAnsi="仿宋_GB2312" w:cs="仿宋_GB2312"/>
          <w:color w:val="3B3B3B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长沙市天心区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软件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产业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协会</w:t>
      </w:r>
    </w:p>
    <w:p w:rsidR="001618DE" w:rsidRDefault="00C74200">
      <w:pPr>
        <w:pStyle w:val="a5"/>
        <w:widowControl/>
        <w:shd w:val="clear" w:color="auto" w:fill="FFFFFF"/>
        <w:spacing w:beforeAutospacing="0" w:afterAutospacing="0" w:line="560" w:lineRule="exact"/>
        <w:ind w:firstLineChars="2000" w:firstLine="5600"/>
        <w:jc w:val="both"/>
        <w:rPr>
          <w:rFonts w:ascii="仿宋_GB2312" w:eastAsia="仿宋_GB2312" w:hAnsi="仿宋_GB2312" w:cs="仿宋_GB2312"/>
          <w:color w:val="3B3B3B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3B3B3B"/>
          <w:sz w:val="28"/>
          <w:szCs w:val="28"/>
          <w:shd w:val="clear" w:color="auto" w:fill="FFFFFF"/>
        </w:rPr>
        <w:t>日</w:t>
      </w: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1618DE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1618DE" w:rsidRDefault="00C74200">
      <w:pPr>
        <w:outlineLvl w:val="0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/>
          <w:b/>
          <w:sz w:val="32"/>
          <w:szCs w:val="32"/>
        </w:rPr>
        <w:t>1</w:t>
      </w:r>
      <w:r>
        <w:rPr>
          <w:rFonts w:ascii="Times New Roman" w:eastAsia="仿宋" w:hAnsi="Times New Roman" w:hint="eastAsia"/>
          <w:b/>
          <w:sz w:val="32"/>
          <w:szCs w:val="32"/>
        </w:rPr>
        <w:t>：</w:t>
      </w:r>
    </w:p>
    <w:p w:rsidR="001618DE" w:rsidRDefault="00C74200">
      <w:pPr>
        <w:spacing w:line="240" w:lineRule="atLeas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t>2</w:t>
      </w:r>
      <w:r>
        <w:rPr>
          <w:rFonts w:ascii="Times New Roman" w:eastAsia="黑体" w:hAnsi="Times New Roman"/>
          <w:bCs/>
          <w:spacing w:val="-6"/>
          <w:sz w:val="36"/>
          <w:szCs w:val="36"/>
        </w:rPr>
        <w:t>02</w:t>
      </w:r>
      <w:r>
        <w:rPr>
          <w:rFonts w:ascii="Times New Roman" w:eastAsia="黑体" w:hAnsi="Times New Roman" w:hint="eastAsia"/>
          <w:bCs/>
          <w:spacing w:val="-6"/>
          <w:sz w:val="36"/>
          <w:szCs w:val="36"/>
        </w:rPr>
        <w:t>1</w:t>
      </w:r>
      <w:r>
        <w:rPr>
          <w:rFonts w:ascii="Times New Roman" w:eastAsia="黑体" w:hAnsi="Times New Roman"/>
          <w:bCs/>
          <w:spacing w:val="-6"/>
          <w:sz w:val="36"/>
          <w:szCs w:val="36"/>
        </w:rPr>
        <w:t>年</w:t>
      </w:r>
      <w:r>
        <w:rPr>
          <w:rFonts w:ascii="Times New Roman" w:eastAsia="黑体" w:hAnsi="Times New Roman" w:hint="eastAsia"/>
          <w:bCs/>
          <w:spacing w:val="-6"/>
          <w:sz w:val="36"/>
          <w:szCs w:val="36"/>
        </w:rPr>
        <w:t>天心区</w:t>
      </w:r>
      <w:r>
        <w:rPr>
          <w:rFonts w:ascii="Times New Roman" w:eastAsia="黑体" w:hAnsi="Times New Roman"/>
          <w:bCs/>
          <w:spacing w:val="-6"/>
          <w:sz w:val="36"/>
          <w:szCs w:val="36"/>
        </w:rPr>
        <w:t>软件和信息技术服务业</w:t>
      </w:r>
      <w:r>
        <w:rPr>
          <w:rFonts w:ascii="Times New Roman" w:eastAsia="黑体" w:hAnsi="Times New Roman" w:hint="eastAsia"/>
          <w:bCs/>
          <w:spacing w:val="-6"/>
          <w:sz w:val="36"/>
          <w:szCs w:val="36"/>
        </w:rPr>
        <w:t>企业</w:t>
      </w:r>
      <w:r>
        <w:rPr>
          <w:rFonts w:ascii="Times New Roman" w:eastAsia="黑体" w:hAnsi="Times New Roman" w:hint="eastAsia"/>
          <w:bCs/>
          <w:spacing w:val="-6"/>
          <w:sz w:val="36"/>
          <w:szCs w:val="36"/>
        </w:rPr>
        <w:t>20</w:t>
      </w:r>
      <w:r>
        <w:rPr>
          <w:rFonts w:ascii="Times New Roman" w:eastAsia="黑体" w:hAnsi="Times New Roman"/>
          <w:bCs/>
          <w:spacing w:val="-6"/>
          <w:sz w:val="36"/>
          <w:szCs w:val="36"/>
        </w:rPr>
        <w:t>强</w:t>
      </w:r>
      <w:r>
        <w:rPr>
          <w:rFonts w:ascii="Times New Roman" w:eastAsia="黑体" w:hAnsi="Times New Roman" w:hint="eastAsia"/>
          <w:bCs/>
          <w:spacing w:val="-6"/>
          <w:sz w:val="36"/>
          <w:szCs w:val="36"/>
        </w:rPr>
        <w:t>申报表</w:t>
      </w:r>
    </w:p>
    <w:p w:rsidR="001618DE" w:rsidRDefault="001618DE">
      <w:pPr>
        <w:spacing w:line="0" w:lineRule="atLeast"/>
        <w:ind w:firstLine="3780"/>
        <w:jc w:val="center"/>
        <w:rPr>
          <w:rFonts w:ascii="Times New Roman" w:eastAsia="黑体" w:hAnsi="Times New Roman"/>
          <w:b/>
          <w:bCs/>
          <w:sz w:val="24"/>
          <w:szCs w:val="3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133"/>
        <w:gridCol w:w="710"/>
        <w:gridCol w:w="708"/>
        <w:gridCol w:w="1605"/>
        <w:gridCol w:w="342"/>
        <w:gridCol w:w="1075"/>
        <w:gridCol w:w="2126"/>
      </w:tblGrid>
      <w:tr w:rsidR="001618DE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一、企业概况</w:t>
            </w: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（加盖公章）</w:t>
            </w: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主营业务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企业性质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商独资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中外合资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注册资本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高新企业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cs="Arial"/>
                <w:kern w:val="0"/>
                <w:sz w:val="24"/>
              </w:rPr>
              <w:t>是</w:t>
            </w:r>
            <w:r>
              <w:rPr>
                <w:rFonts w:ascii="Times New Roman" w:hAnsi="Times New Roman" w:cs="Arial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cs="Arial"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上市公司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cs="Arial"/>
                <w:kern w:val="0"/>
                <w:sz w:val="24"/>
              </w:rPr>
              <w:t>是</w:t>
            </w:r>
            <w:r>
              <w:rPr>
                <w:rFonts w:ascii="Times New Roman" w:hAnsi="Times New Roman" w:cs="Arial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cs="Arial" w:hint="eastAsia"/>
                <w:kern w:val="0"/>
                <w:sz w:val="24"/>
              </w:rPr>
              <w:t>否</w:t>
            </w: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企业信用评价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ind w:rightChars="137" w:right="288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ind w:firstLineChars="26" w:firstLine="73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CMM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认证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tabs>
                <w:tab w:val="left" w:pos="1924"/>
              </w:tabs>
              <w:spacing w:line="420" w:lineRule="atLeast"/>
              <w:ind w:rightChars="339" w:right="712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</w:p>
        </w:tc>
      </w:tr>
      <w:tr w:rsidR="001618DE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其他资质（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SO/ITSS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618DE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二、主要经营指标</w:t>
            </w: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指标名称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黑体" w:hAnsi="Times New Roman" w:cs="Times New Roman"/>
                <w:sz w:val="3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单位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企业总收入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软件业务收入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研发费用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净利润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员工总数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研发人员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著作权数量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人均年薪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软件出口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万美元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1618DE">
            <w:pPr>
              <w:spacing w:line="42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三、企业创新发展能力</w:t>
            </w:r>
          </w:p>
        </w:tc>
      </w:tr>
      <w:tr w:rsidR="001618DE">
        <w:trPr>
          <w:trHeight w:val="2128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DE" w:rsidRDefault="00C74200">
            <w:pPr>
              <w:spacing w:line="420" w:lineRule="atLeas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包括企业的技术创新能力、管理创新、服务创新状况，承担国家或省部级项目情况及企业所获得的奖励或荣誉证书。（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字内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）</w:t>
            </w:r>
          </w:p>
          <w:p w:rsidR="001618DE" w:rsidRDefault="001618DE">
            <w:pPr>
              <w:spacing w:line="420" w:lineRule="atLeast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</w:p>
          <w:p w:rsidR="001618DE" w:rsidRDefault="001618DE">
            <w:pPr>
              <w:spacing w:line="420" w:lineRule="atLeast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</w:p>
        </w:tc>
      </w:tr>
      <w:tr w:rsidR="001618DE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四、企业市场竞争力水平</w:t>
            </w:r>
          </w:p>
        </w:tc>
      </w:tr>
      <w:tr w:rsidR="001618DE">
        <w:trPr>
          <w:trHeight w:val="2777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DE" w:rsidRDefault="00C74200">
            <w:pPr>
              <w:spacing w:line="420" w:lineRule="atLeas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包括企业主营业务行业前景、企业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核心竞争力、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产品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服务的市场占有率状况、企业的品牌知名度和社会影响力、企业资源整合状况（重大兼并重组）、对产业上下游带动状况等。（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字内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）</w:t>
            </w:r>
          </w:p>
          <w:p w:rsidR="001618DE" w:rsidRDefault="001618DE">
            <w:pPr>
              <w:spacing w:line="420" w:lineRule="atLeast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30"/>
              </w:rPr>
            </w:pPr>
          </w:p>
          <w:p w:rsidR="001618DE" w:rsidRDefault="001618DE">
            <w:pPr>
              <w:spacing w:line="420" w:lineRule="atLeast"/>
              <w:rPr>
                <w:rFonts w:ascii="Times New Roman" w:hAnsi="Times New Roman" w:cs="宋体"/>
                <w:color w:val="000000"/>
                <w:kern w:val="0"/>
                <w:sz w:val="22"/>
                <w:szCs w:val="30"/>
              </w:rPr>
            </w:pPr>
          </w:p>
          <w:p w:rsidR="001618DE" w:rsidRDefault="001618DE">
            <w:pPr>
              <w:spacing w:line="420" w:lineRule="atLeast"/>
              <w:rPr>
                <w:rFonts w:ascii="Times New Roman" w:eastAsia="楷体_GB2312" w:hAnsi="Times New Roman" w:cs="Times New Roman"/>
                <w:sz w:val="24"/>
                <w:szCs w:val="30"/>
              </w:rPr>
            </w:pPr>
          </w:p>
        </w:tc>
      </w:tr>
      <w:tr w:rsidR="001618DE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DE" w:rsidRDefault="00C74200">
            <w:pPr>
              <w:spacing w:line="420" w:lineRule="atLeas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21"/>
              </w:rPr>
              <w:t>五、申报材料与真实性承诺</w:t>
            </w:r>
          </w:p>
        </w:tc>
      </w:tr>
      <w:tr w:rsidR="001618DE">
        <w:trPr>
          <w:trHeight w:val="3609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DE" w:rsidRDefault="00C74200">
            <w:pPr>
              <w:spacing w:line="420" w:lineRule="atLeas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本单位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承诺，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所提交的证明材料、数据和资料全部真实、合法、有效，并对因材料虚假所引发的一切后果负法律责任。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1618DE" w:rsidRDefault="001618DE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:rsidR="001618DE" w:rsidRDefault="001618DE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:rsidR="001618DE" w:rsidRDefault="001618DE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:rsidR="001618DE" w:rsidRDefault="001618DE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:rsidR="001618DE" w:rsidRDefault="00C74200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                 </w:t>
            </w:r>
          </w:p>
          <w:p w:rsidR="001618DE" w:rsidRDefault="00C74200">
            <w:pPr>
              <w:spacing w:line="420" w:lineRule="atLeast"/>
              <w:ind w:rightChars="624" w:right="131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     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公章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)</w:t>
            </w:r>
          </w:p>
          <w:p w:rsidR="001618DE" w:rsidRDefault="00C74200">
            <w:pPr>
              <w:spacing w:line="420" w:lineRule="atLeas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618DE" w:rsidRDefault="001618DE">
      <w:pPr>
        <w:outlineLvl w:val="0"/>
        <w:rPr>
          <w:rFonts w:ascii="Times New Roman" w:eastAsia="仿宋" w:hAnsi="Times New Roman"/>
          <w:b/>
          <w:sz w:val="32"/>
          <w:szCs w:val="32"/>
        </w:rPr>
        <w:sectPr w:rsidR="001618D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618DE" w:rsidRDefault="00C74200">
      <w:pPr>
        <w:outlineLvl w:val="0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仿宋" w:hAnsi="Times New Roman" w:hint="eastAsia"/>
          <w:b/>
          <w:sz w:val="32"/>
          <w:szCs w:val="32"/>
        </w:rPr>
        <w:t>2</w:t>
      </w:r>
      <w:r>
        <w:rPr>
          <w:rFonts w:ascii="Times New Roman" w:eastAsia="仿宋" w:hAnsi="Times New Roman" w:hint="eastAsia"/>
          <w:b/>
          <w:sz w:val="32"/>
          <w:szCs w:val="32"/>
        </w:rPr>
        <w:t>：</w:t>
      </w:r>
    </w:p>
    <w:p w:rsidR="001618DE" w:rsidRDefault="00C74200">
      <w:pPr>
        <w:spacing w:line="240" w:lineRule="atLeast"/>
        <w:jc w:val="center"/>
        <w:rPr>
          <w:rFonts w:ascii="Times New Roman" w:eastAsia="黑体" w:hAnsi="Times New Roman"/>
          <w:bCs/>
          <w:sz w:val="36"/>
          <w:szCs w:val="36"/>
          <w:u w:val="single"/>
        </w:rPr>
      </w:pPr>
      <w:r>
        <w:rPr>
          <w:rFonts w:ascii="Times New Roman" w:eastAsia="黑体" w:hAnsi="Times New Roman" w:hint="eastAsia"/>
          <w:bCs/>
          <w:sz w:val="36"/>
          <w:szCs w:val="36"/>
          <w:u w:val="single"/>
        </w:rPr>
        <w:t>2020</w:t>
      </w:r>
      <w:r>
        <w:rPr>
          <w:rFonts w:ascii="Times New Roman" w:eastAsia="黑体" w:hAnsi="Times New Roman" w:hint="eastAsia"/>
          <w:bCs/>
          <w:sz w:val="36"/>
          <w:szCs w:val="36"/>
        </w:rPr>
        <w:t>年软件产品开发销售（营业）列表暨收入情况归集表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99"/>
        <w:gridCol w:w="2216"/>
        <w:gridCol w:w="69"/>
        <w:gridCol w:w="2014"/>
        <w:gridCol w:w="60"/>
        <w:gridCol w:w="1197"/>
        <w:gridCol w:w="527"/>
        <w:gridCol w:w="771"/>
      </w:tblGrid>
      <w:tr w:rsidR="001618DE">
        <w:trPr>
          <w:trHeight w:val="306"/>
          <w:jc w:val="center"/>
        </w:trPr>
        <w:tc>
          <w:tcPr>
            <w:tcW w:w="1668" w:type="dxa"/>
            <w:gridSpan w:val="2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企业名称：</w:t>
            </w:r>
          </w:p>
        </w:tc>
        <w:tc>
          <w:tcPr>
            <w:tcW w:w="6095" w:type="dxa"/>
            <w:gridSpan w:val="5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单位：万元</w:t>
            </w:r>
          </w:p>
        </w:tc>
      </w:tr>
      <w:tr w:rsidR="001618DE">
        <w:trPr>
          <w:trHeight w:val="70"/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一、软件产品自主开发销售（营业）收入</w:t>
            </w:r>
          </w:p>
        </w:tc>
      </w:tr>
      <w:tr w:rsidR="001618DE">
        <w:trPr>
          <w:trHeight w:val="70"/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、自产软件产品开发销售收入明细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软件产品名称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软件产品证书号或定制软件合同编号</w:t>
            </w:r>
          </w:p>
        </w:tc>
        <w:tc>
          <w:tcPr>
            <w:tcW w:w="1341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693" w:type="dxa"/>
            <w:gridSpan w:val="4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trHeight w:val="70"/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、信息系统集成服务收入明细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技术服务合同（有、无）</w:t>
            </w:r>
          </w:p>
        </w:tc>
        <w:tc>
          <w:tcPr>
            <w:tcW w:w="1341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693" w:type="dxa"/>
            <w:gridSpan w:val="4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trHeight w:val="70"/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、信息技术咨询服务收入明细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技术服务合同（有、无）</w:t>
            </w:r>
          </w:p>
        </w:tc>
        <w:tc>
          <w:tcPr>
            <w:tcW w:w="1341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693" w:type="dxa"/>
            <w:gridSpan w:val="4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trHeight w:val="70"/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、数据处理和存储服务收入明细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技术服务合同（有、无）</w:t>
            </w:r>
          </w:p>
        </w:tc>
        <w:tc>
          <w:tcPr>
            <w:tcW w:w="1341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693" w:type="dxa"/>
            <w:gridSpan w:val="4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、其他技术服务收入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286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技术服务合同（有、无）</w:t>
            </w:r>
          </w:p>
        </w:tc>
        <w:tc>
          <w:tcPr>
            <w:tcW w:w="1407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070" w:type="dxa"/>
            <w:gridSpan w:val="3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小计</w:t>
            </w:r>
          </w:p>
        </w:tc>
        <w:tc>
          <w:tcPr>
            <w:tcW w:w="3693" w:type="dxa"/>
            <w:gridSpan w:val="4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二、代销软件产品销售（营业）收入</w:t>
            </w:r>
          </w:p>
        </w:tc>
      </w:tr>
      <w:tr w:rsidR="001618DE">
        <w:trPr>
          <w:jc w:val="center"/>
        </w:trPr>
        <w:tc>
          <w:tcPr>
            <w:tcW w:w="9174" w:type="dxa"/>
            <w:gridSpan w:val="9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、代销软件产品销售收入明细</w:t>
            </w:r>
          </w:p>
        </w:tc>
      </w:tr>
      <w:tr w:rsidR="001618DE">
        <w:trPr>
          <w:jc w:val="center"/>
        </w:trPr>
        <w:tc>
          <w:tcPr>
            <w:tcW w:w="4140" w:type="dxa"/>
            <w:gridSpan w:val="4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软件产品名称</w:t>
            </w:r>
          </w:p>
        </w:tc>
        <w:tc>
          <w:tcPr>
            <w:tcW w:w="2282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代销授权书</w:t>
            </w:r>
          </w:p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（有、无）</w:t>
            </w:r>
          </w:p>
        </w:tc>
        <w:tc>
          <w:tcPr>
            <w:tcW w:w="1341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应用或服务领域</w:t>
            </w:r>
          </w:p>
        </w:tc>
        <w:tc>
          <w:tcPr>
            <w:tcW w:w="141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收入额</w:t>
            </w:r>
          </w:p>
        </w:tc>
      </w:tr>
      <w:tr w:rsidR="001618DE">
        <w:trPr>
          <w:jc w:val="center"/>
        </w:trPr>
        <w:tc>
          <w:tcPr>
            <w:tcW w:w="4140" w:type="dxa"/>
            <w:gridSpan w:val="4"/>
            <w:vAlign w:val="center"/>
          </w:tcPr>
          <w:p w:rsidR="001618DE" w:rsidRDefault="001618DE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4140" w:type="dxa"/>
            <w:gridSpan w:val="4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623" w:type="dxa"/>
            <w:gridSpan w:val="3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trHeight w:val="357"/>
          <w:jc w:val="center"/>
        </w:trPr>
        <w:tc>
          <w:tcPr>
            <w:tcW w:w="6422" w:type="dxa"/>
            <w:gridSpan w:val="6"/>
            <w:vAlign w:val="center"/>
          </w:tcPr>
          <w:p w:rsidR="001618DE" w:rsidRDefault="00C74200">
            <w:pPr>
              <w:spacing w:line="44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三、企业收入总额</w:t>
            </w:r>
          </w:p>
        </w:tc>
        <w:tc>
          <w:tcPr>
            <w:tcW w:w="27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69" w:type="dxa"/>
            <w:vMerge w:val="restart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340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软件产品开发销售（营业）收入额（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1+2+3+4+5+6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占企业当年收入总额的比例</w:t>
            </w:r>
          </w:p>
        </w:tc>
        <w:tc>
          <w:tcPr>
            <w:tcW w:w="813" w:type="dxa"/>
            <w:vAlign w:val="center"/>
          </w:tcPr>
          <w:p w:rsidR="001618DE" w:rsidRDefault="00C74200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</w:p>
        </w:tc>
      </w:tr>
      <w:tr w:rsidR="001618DE">
        <w:trPr>
          <w:jc w:val="center"/>
        </w:trPr>
        <w:tc>
          <w:tcPr>
            <w:tcW w:w="669" w:type="dxa"/>
            <w:vMerge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软件产品自主开发销售（营业）收入额（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1+2+3+4+5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2352" w:type="dxa"/>
            <w:gridSpan w:val="3"/>
            <w:vAlign w:val="center"/>
          </w:tcPr>
          <w:p w:rsidR="001618DE" w:rsidRDefault="001618DE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占企业当年收入总额的比例</w:t>
            </w:r>
          </w:p>
        </w:tc>
        <w:tc>
          <w:tcPr>
            <w:tcW w:w="813" w:type="dxa"/>
            <w:vAlign w:val="center"/>
          </w:tcPr>
          <w:p w:rsidR="001618DE" w:rsidRDefault="00C74200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</w:p>
        </w:tc>
      </w:tr>
    </w:tbl>
    <w:p w:rsidR="001618DE" w:rsidRDefault="00C74200">
      <w:pPr>
        <w:spacing w:beforeLines="50" w:before="156" w:line="4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：软件产品开发销售（营业）收入政策口径按照财税〔</w:t>
      </w:r>
      <w:r>
        <w:rPr>
          <w:rFonts w:ascii="仿宋_GB2312" w:eastAsia="仿宋_GB2312" w:hAnsi="仿宋_GB2312" w:cs="仿宋_GB2312" w:hint="eastAsia"/>
          <w:sz w:val="28"/>
          <w:szCs w:val="28"/>
        </w:rPr>
        <w:t>2012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sz w:val="28"/>
          <w:szCs w:val="28"/>
        </w:rPr>
        <w:t>号文件第十六条的规定归集。</w:t>
      </w:r>
    </w:p>
    <w:p w:rsidR="001618DE" w:rsidRDefault="00C74200">
      <w:pPr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：主要应用或服务领域：</w:t>
      </w:r>
      <w:r>
        <w:rPr>
          <w:rFonts w:ascii="仿宋_GB2312" w:eastAsia="仿宋_GB2312" w:hAnsi="仿宋_GB2312" w:cs="仿宋_GB2312" w:hint="eastAsia"/>
          <w:sz w:val="28"/>
          <w:szCs w:val="28"/>
        </w:rPr>
        <w:t>01</w:t>
      </w:r>
      <w:r>
        <w:rPr>
          <w:rFonts w:ascii="仿宋_GB2312" w:eastAsia="仿宋_GB2312" w:hAnsi="仿宋_GB2312" w:cs="仿宋_GB2312" w:hint="eastAsia"/>
          <w:sz w:val="28"/>
          <w:szCs w:val="28"/>
        </w:rPr>
        <w:t>通用；</w:t>
      </w:r>
      <w:r>
        <w:rPr>
          <w:rFonts w:ascii="仿宋_GB2312" w:eastAsia="仿宋_GB2312" w:hAnsi="仿宋_GB2312" w:cs="仿宋_GB2312" w:hint="eastAsia"/>
          <w:sz w:val="28"/>
          <w:szCs w:val="28"/>
        </w:rPr>
        <w:t>02</w:t>
      </w:r>
      <w:r>
        <w:rPr>
          <w:rFonts w:ascii="仿宋_GB2312" w:eastAsia="仿宋_GB2312" w:hAnsi="仿宋_GB2312" w:cs="仿宋_GB2312" w:hint="eastAsia"/>
          <w:sz w:val="28"/>
          <w:szCs w:val="28"/>
        </w:rPr>
        <w:t>安全；</w:t>
      </w:r>
      <w:r>
        <w:rPr>
          <w:rFonts w:ascii="仿宋_GB2312" w:eastAsia="仿宋_GB2312" w:hAnsi="仿宋_GB2312" w:cs="仿宋_GB2312" w:hint="eastAsia"/>
          <w:sz w:val="28"/>
          <w:szCs w:val="28"/>
        </w:rPr>
        <w:t>03</w:t>
      </w:r>
      <w:r>
        <w:rPr>
          <w:rFonts w:ascii="仿宋_GB2312" w:eastAsia="仿宋_GB2312" w:hAnsi="仿宋_GB2312" w:cs="仿宋_GB2312" w:hint="eastAsia"/>
          <w:sz w:val="28"/>
          <w:szCs w:val="28"/>
        </w:rPr>
        <w:t>企业管理；</w:t>
      </w:r>
      <w:r>
        <w:rPr>
          <w:rFonts w:ascii="仿宋_GB2312" w:eastAsia="仿宋_GB2312" w:hAnsi="仿宋_GB2312" w:cs="仿宋_GB2312" w:hint="eastAsia"/>
          <w:sz w:val="28"/>
          <w:szCs w:val="28"/>
        </w:rPr>
        <w:t>04</w:t>
      </w:r>
      <w:r>
        <w:rPr>
          <w:rFonts w:ascii="仿宋_GB2312" w:eastAsia="仿宋_GB2312" w:hAnsi="仿宋_GB2312" w:cs="仿宋_GB2312" w:hint="eastAsia"/>
          <w:sz w:val="28"/>
          <w:szCs w:val="28"/>
        </w:rPr>
        <w:t>通信；</w:t>
      </w:r>
      <w:r>
        <w:rPr>
          <w:rFonts w:ascii="仿宋_GB2312" w:eastAsia="仿宋_GB2312" w:hAnsi="仿宋_GB2312" w:cs="仿宋_GB2312" w:hint="eastAsia"/>
          <w:sz w:val="28"/>
          <w:szCs w:val="28"/>
        </w:rPr>
        <w:t>05</w:t>
      </w:r>
      <w:r>
        <w:rPr>
          <w:rFonts w:ascii="仿宋_GB2312" w:eastAsia="仿宋_GB2312" w:hAnsi="仿宋_GB2312" w:cs="仿宋_GB2312" w:hint="eastAsia"/>
          <w:sz w:val="28"/>
          <w:szCs w:val="28"/>
        </w:rPr>
        <w:t>金融；</w:t>
      </w:r>
      <w:r>
        <w:rPr>
          <w:rFonts w:ascii="仿宋_GB2312" w:eastAsia="仿宋_GB2312" w:hAnsi="仿宋_GB2312" w:cs="仿宋_GB2312" w:hint="eastAsia"/>
          <w:sz w:val="28"/>
          <w:szCs w:val="28"/>
        </w:rPr>
        <w:t>06</w:t>
      </w:r>
      <w:r>
        <w:rPr>
          <w:rFonts w:ascii="仿宋_GB2312" w:eastAsia="仿宋_GB2312" w:hAnsi="仿宋_GB2312" w:cs="仿宋_GB2312" w:hint="eastAsia"/>
          <w:sz w:val="28"/>
          <w:szCs w:val="28"/>
        </w:rPr>
        <w:t>能源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含电力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07</w:t>
      </w:r>
      <w:r>
        <w:rPr>
          <w:rFonts w:ascii="仿宋_GB2312" w:eastAsia="仿宋_GB2312" w:hAnsi="仿宋_GB2312" w:cs="仿宋_GB2312" w:hint="eastAsia"/>
          <w:sz w:val="28"/>
          <w:szCs w:val="28"/>
        </w:rPr>
        <w:t>交通；</w:t>
      </w:r>
      <w:r>
        <w:rPr>
          <w:rFonts w:ascii="仿宋_GB2312" w:eastAsia="仿宋_GB2312" w:hAnsi="仿宋_GB2312" w:cs="仿宋_GB2312" w:hint="eastAsia"/>
          <w:sz w:val="28"/>
          <w:szCs w:val="28"/>
        </w:rPr>
        <w:t>08</w:t>
      </w:r>
      <w:r>
        <w:rPr>
          <w:rFonts w:ascii="仿宋_GB2312" w:eastAsia="仿宋_GB2312" w:hAnsi="仿宋_GB2312" w:cs="仿宋_GB2312" w:hint="eastAsia"/>
          <w:sz w:val="28"/>
          <w:szCs w:val="28"/>
        </w:rPr>
        <w:t>教育；</w:t>
      </w:r>
      <w:r>
        <w:rPr>
          <w:rFonts w:ascii="仿宋_GB2312" w:eastAsia="仿宋_GB2312" w:hAnsi="仿宋_GB2312" w:cs="仿宋_GB2312" w:hint="eastAsia"/>
          <w:sz w:val="28"/>
          <w:szCs w:val="28"/>
        </w:rPr>
        <w:t>09</w:t>
      </w:r>
      <w:r>
        <w:rPr>
          <w:rFonts w:ascii="仿宋_GB2312" w:eastAsia="仿宋_GB2312" w:hAnsi="仿宋_GB2312" w:cs="仿宋_GB2312" w:hint="eastAsia"/>
          <w:sz w:val="28"/>
          <w:szCs w:val="28"/>
        </w:rPr>
        <w:t>娱乐；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医疗；</w:t>
      </w: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电子商务；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电子政务；</w:t>
      </w: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工业设计和控制；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汽车电子；</w:t>
      </w: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居民服务、修理和其他服务业；</w:t>
      </w:r>
      <w:r>
        <w:rPr>
          <w:rFonts w:ascii="仿宋_GB2312" w:eastAsia="仿宋_GB2312" w:hAnsi="仿宋_GB2312" w:cs="仿宋_GB2312" w:hint="eastAsia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卫生和社会工作；公共管理、社会保障和社会组织；</w:t>
      </w:r>
      <w:r>
        <w:rPr>
          <w:rFonts w:ascii="仿宋_GB2312" w:eastAsia="仿宋_GB2312" w:hAnsi="仿宋_GB2312" w:cs="仿宋_GB2312" w:hint="eastAsia"/>
          <w:sz w:val="28"/>
          <w:szCs w:val="28"/>
        </w:rPr>
        <w:t>18</w:t>
      </w:r>
      <w:r>
        <w:rPr>
          <w:rFonts w:ascii="仿宋_GB2312" w:eastAsia="仿宋_GB2312" w:hAnsi="仿宋_GB2312" w:cs="仿宋_GB2312" w:hint="eastAsia"/>
          <w:sz w:val="28"/>
          <w:szCs w:val="28"/>
        </w:rPr>
        <w:t>国际组织；</w:t>
      </w:r>
      <w:r>
        <w:rPr>
          <w:rFonts w:ascii="仿宋_GB2312" w:eastAsia="仿宋_GB2312" w:hAnsi="仿宋_GB2312" w:cs="仿宋_GB2312" w:hint="eastAsia"/>
          <w:sz w:val="28"/>
          <w:szCs w:val="28"/>
        </w:rPr>
        <w:t>19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其他。</w:t>
      </w:r>
    </w:p>
    <w:p w:rsidR="001618DE" w:rsidRDefault="00C74200">
      <w:pPr>
        <w:spacing w:line="440" w:lineRule="exact"/>
        <w:outlineLvl w:val="0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br w:type="page"/>
      </w:r>
      <w:r>
        <w:rPr>
          <w:rFonts w:ascii="Times New Roman" w:eastAsia="仿宋" w:hAnsi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仿宋" w:hAnsi="Times New Roman" w:hint="eastAsia"/>
          <w:b/>
          <w:sz w:val="32"/>
          <w:szCs w:val="32"/>
        </w:rPr>
        <w:t>3</w:t>
      </w:r>
      <w:r>
        <w:rPr>
          <w:rFonts w:ascii="Times New Roman" w:eastAsia="仿宋" w:hAnsi="Times New Roman" w:hint="eastAsia"/>
          <w:b/>
          <w:sz w:val="32"/>
          <w:szCs w:val="32"/>
        </w:rPr>
        <w:t>：</w:t>
      </w:r>
    </w:p>
    <w:p w:rsidR="001618DE" w:rsidRDefault="00C74200">
      <w:pPr>
        <w:spacing w:line="44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 w:hint="eastAsia"/>
          <w:bCs/>
          <w:sz w:val="36"/>
          <w:szCs w:val="36"/>
          <w:u w:val="single"/>
        </w:rPr>
        <w:t>2020</w:t>
      </w:r>
      <w:r>
        <w:rPr>
          <w:rFonts w:ascii="Times New Roman" w:eastAsia="黑体" w:hAnsi="Times New Roman" w:hint="eastAsia"/>
          <w:bCs/>
          <w:sz w:val="36"/>
          <w:szCs w:val="36"/>
        </w:rPr>
        <w:t>年软件企业研究开发费用归集表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329"/>
        <w:gridCol w:w="1276"/>
        <w:gridCol w:w="1275"/>
      </w:tblGrid>
      <w:tr w:rsidR="001618DE">
        <w:trPr>
          <w:trHeight w:val="182"/>
          <w:jc w:val="center"/>
        </w:trPr>
        <w:tc>
          <w:tcPr>
            <w:tcW w:w="1476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329" w:type="dxa"/>
            <w:vAlign w:val="center"/>
          </w:tcPr>
          <w:p w:rsidR="001618DE" w:rsidRDefault="001618DE">
            <w:pPr>
              <w:spacing w:line="440" w:lineRule="exact"/>
              <w:ind w:firstLineChars="2319" w:firstLine="6519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单位：万元</w:t>
            </w:r>
          </w:p>
        </w:tc>
      </w:tr>
      <w:tr w:rsidR="001618DE">
        <w:trPr>
          <w:trHeight w:val="585"/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费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276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境外发生额</w:t>
            </w:r>
          </w:p>
        </w:tc>
        <w:tc>
          <w:tcPr>
            <w:tcW w:w="1275" w:type="dxa"/>
            <w:vAlign w:val="center"/>
          </w:tcPr>
          <w:p w:rsidR="001618DE" w:rsidRDefault="00C742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境内发生额</w:t>
            </w: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一、新产品设计费、新工艺规程制定费以及与研发活动直接相关的技术图书资料费、资料翻译费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新产品设计费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新工艺规程制定费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技术图书资料费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资料翻译费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二、研发活动直接消耗的材料、燃料和动力费用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燃料和动力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三、直接从事研发活动的本企业在职人员费用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工资、薪金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津贴、补贴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奖金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napToGrid w:val="0"/>
              <w:spacing w:line="440" w:lineRule="exact"/>
              <w:ind w:firstLineChars="294" w:firstLine="8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企业缴纳的基本养老保险费、基本医疗保险费、失业保险费、工伤保险费、生育保险费和住房公积金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cantSplit/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napToGri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四、专门用于研发活动的仪器、设备的运行维护、调整检验、维修、折旧费或租赁费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仪器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2" w:firstLine="81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五、专门用于研发活动的有关无形资产摊销费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其中：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ind w:firstLineChars="292" w:firstLine="81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专利权或非专利技术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六、不构成固定资产的样品、样机及一般测试手段购置费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七、专门用于中间试验和产品试制的模具、工艺装备开发及制造费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八、勘探开发技术的现场试验费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九、研发成果论证、鉴定、评审、验收费用</w:t>
            </w: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618DE" w:rsidRDefault="001618D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研究开发费用总额</w:t>
            </w:r>
          </w:p>
        </w:tc>
        <w:tc>
          <w:tcPr>
            <w:tcW w:w="255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企业销售（营业）收入总额</w:t>
            </w:r>
          </w:p>
        </w:tc>
        <w:tc>
          <w:tcPr>
            <w:tcW w:w="2551" w:type="dxa"/>
            <w:gridSpan w:val="2"/>
            <w:vAlign w:val="center"/>
          </w:tcPr>
          <w:p w:rsidR="001618DE" w:rsidRDefault="001618D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研发费用占企业销售（营业）收入的比例</w:t>
            </w:r>
          </w:p>
        </w:tc>
        <w:tc>
          <w:tcPr>
            <w:tcW w:w="2551" w:type="dxa"/>
            <w:gridSpan w:val="2"/>
            <w:vAlign w:val="center"/>
          </w:tcPr>
          <w:p w:rsidR="001618DE" w:rsidRDefault="00C74200">
            <w:pPr>
              <w:spacing w:line="440" w:lineRule="exact"/>
              <w:ind w:firstLineChars="800" w:firstLine="22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</w:p>
        </w:tc>
      </w:tr>
      <w:tr w:rsidR="001618DE">
        <w:trPr>
          <w:jc w:val="center"/>
        </w:trPr>
        <w:tc>
          <w:tcPr>
            <w:tcW w:w="6805" w:type="dxa"/>
            <w:gridSpan w:val="2"/>
            <w:vAlign w:val="center"/>
          </w:tcPr>
          <w:p w:rsidR="001618DE" w:rsidRDefault="00C7420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中国境内发生额占研究开发费用总额的比例</w:t>
            </w:r>
          </w:p>
        </w:tc>
        <w:tc>
          <w:tcPr>
            <w:tcW w:w="2551" w:type="dxa"/>
            <w:gridSpan w:val="2"/>
            <w:vAlign w:val="center"/>
          </w:tcPr>
          <w:p w:rsidR="001618DE" w:rsidRDefault="00C74200">
            <w:pPr>
              <w:spacing w:line="440" w:lineRule="exact"/>
              <w:ind w:firstLineChars="800" w:firstLine="22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</w:p>
        </w:tc>
      </w:tr>
    </w:tbl>
    <w:p w:rsidR="001618DE" w:rsidRDefault="00C74200">
      <w:pPr>
        <w:spacing w:beforeLines="50" w:before="156"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注：研究开发费用政策口径按照财税〔</w:t>
      </w:r>
      <w:r>
        <w:rPr>
          <w:rFonts w:ascii="仿宋_GB2312" w:eastAsia="仿宋_GB2312" w:hAnsi="仿宋_GB2312" w:cs="仿宋_GB2312" w:hint="eastAsia"/>
          <w:sz w:val="28"/>
          <w:szCs w:val="28"/>
        </w:rPr>
        <w:t>2015</w:t>
      </w:r>
      <w:r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sz w:val="28"/>
          <w:szCs w:val="28"/>
        </w:rPr>
        <w:t>119</w:t>
      </w:r>
      <w:r>
        <w:rPr>
          <w:rFonts w:ascii="仿宋_GB2312" w:eastAsia="仿宋_GB2312" w:hAnsi="仿宋_GB2312" w:cs="仿宋_GB2312" w:hint="eastAsia"/>
          <w:sz w:val="28"/>
          <w:szCs w:val="28"/>
        </w:rPr>
        <w:t>号文件的规定归集。</w:t>
      </w:r>
    </w:p>
    <w:p w:rsidR="001618DE" w:rsidRDefault="001618DE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16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00" w:rsidRDefault="00C74200">
      <w:r>
        <w:separator/>
      </w:r>
    </w:p>
  </w:endnote>
  <w:endnote w:type="continuationSeparator" w:id="0">
    <w:p w:rsidR="00C74200" w:rsidRDefault="00C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DE" w:rsidRDefault="00C742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6918" w:rsidRPr="00636918">
      <w:rPr>
        <w:noProof/>
        <w:lang w:val="zh-CN"/>
      </w:rPr>
      <w:t>3</w:t>
    </w:r>
    <w:r>
      <w:fldChar w:fldCharType="end"/>
    </w:r>
  </w:p>
  <w:p w:rsidR="001618DE" w:rsidRDefault="001618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00" w:rsidRDefault="00C74200">
      <w:r>
        <w:separator/>
      </w:r>
    </w:p>
  </w:footnote>
  <w:footnote w:type="continuationSeparator" w:id="0">
    <w:p w:rsidR="00C74200" w:rsidRDefault="00C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46C84"/>
    <w:multiLevelType w:val="singleLevel"/>
    <w:tmpl w:val="9BB46C84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A9E7739B"/>
    <w:multiLevelType w:val="singleLevel"/>
    <w:tmpl w:val="A9E7739B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BB6CA9E2"/>
    <w:multiLevelType w:val="singleLevel"/>
    <w:tmpl w:val="BB6CA9E2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78414F02"/>
    <w:multiLevelType w:val="singleLevel"/>
    <w:tmpl w:val="78414F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DE"/>
    <w:rsid w:val="001618DE"/>
    <w:rsid w:val="00636918"/>
    <w:rsid w:val="00C74200"/>
    <w:rsid w:val="05602A01"/>
    <w:rsid w:val="0A3B79CF"/>
    <w:rsid w:val="11CA4802"/>
    <w:rsid w:val="1F5B4FA8"/>
    <w:rsid w:val="35031C28"/>
    <w:rsid w:val="3AD80075"/>
    <w:rsid w:val="45B806B2"/>
    <w:rsid w:val="4D0966F6"/>
    <w:rsid w:val="50747937"/>
    <w:rsid w:val="58B57571"/>
    <w:rsid w:val="5BCE095A"/>
    <w:rsid w:val="76C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B696A"/>
  <w15:docId w15:val="{D4B7CCF8-B86A-4A03-A4EF-50B7084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</cp:lastModifiedBy>
  <cp:revision>3</cp:revision>
  <dcterms:created xsi:type="dcterms:W3CDTF">2022-01-12T03:17:00Z</dcterms:created>
  <dcterms:modified xsi:type="dcterms:W3CDTF">2022-01-12T03:17:00Z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F68310A4E50547B3B6E3A261044240BC</vt:lpwstr>
  </property>
</Properties>
</file>