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附件1</w:t>
      </w:r>
      <w:r>
        <w:rPr>
          <w:rFonts w:hint="eastAsia" w:ascii="黑体" w:hAnsi="黑体" w:eastAsia="黑体"/>
          <w:bCs/>
          <w:kern w:val="0"/>
          <w:sz w:val="36"/>
          <w:szCs w:val="36"/>
          <w:lang w:val="en-US" w:eastAsia="zh-CN"/>
        </w:rPr>
        <w:t xml:space="preserve">    天心区软件</w:t>
      </w:r>
      <w:r>
        <w:rPr>
          <w:rFonts w:hint="eastAsia" w:ascii="黑体" w:hAnsi="黑体" w:eastAsia="黑体"/>
          <w:bCs/>
          <w:kern w:val="0"/>
          <w:sz w:val="36"/>
          <w:szCs w:val="36"/>
        </w:rPr>
        <w:t>产业发展专项资金申请表</w:t>
      </w:r>
    </w:p>
    <w:p>
      <w:pPr>
        <w:tabs>
          <w:tab w:val="left" w:pos="2293"/>
          <w:tab w:val="left" w:pos="4973"/>
        </w:tabs>
        <w:spacing w:line="520" w:lineRule="exact"/>
        <w:ind w:left="9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盖章：                                                 </w:t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单位：人、万元</w:t>
      </w:r>
    </w:p>
    <w:tbl>
      <w:tblPr>
        <w:tblStyle w:val="2"/>
        <w:tblW w:w="100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599"/>
        <w:gridCol w:w="1969"/>
        <w:gridCol w:w="1291"/>
        <w:gridCol w:w="180"/>
        <w:gridCol w:w="308"/>
        <w:gridCol w:w="1706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单位名称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项目名称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单位详细地址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购房面积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租房面积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（㎡）</w:t>
            </w:r>
          </w:p>
        </w:tc>
        <w:tc>
          <w:tcPr>
            <w:tcW w:w="3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年度租金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法人代表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身份证号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注册资本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实缴资本</w:t>
            </w:r>
          </w:p>
        </w:tc>
        <w:tc>
          <w:tcPr>
            <w:tcW w:w="362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  <w:t>企业主营业务类型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□软件产品             □信息技术服务          □信息安全              □嵌入式系统软件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成立时间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企业类型</w:t>
            </w:r>
          </w:p>
        </w:tc>
        <w:tc>
          <w:tcPr>
            <w:tcW w:w="688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□国有企业      □集体企业      □私营企业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□合伙企业             □个体户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□联营企业      □股份合作制企业    □有限责任公司          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项目填报人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联系电话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仿宋"/>
                <w:b/>
                <w:bCs/>
                <w:kern w:val="0"/>
                <w:sz w:val="24"/>
              </w:rPr>
              <w:t>单位概况</w:t>
            </w: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                    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年营业收入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年营业收入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软件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业务收入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软件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业务收入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年净利润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年上缴税金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年末总资产</w:t>
            </w:r>
            <w:bookmarkStart w:id="0" w:name="_GoBack"/>
            <w:bookmarkEnd w:id="0"/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4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年社保缴费总额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1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20</w:t>
            </w:r>
            <w:r>
              <w:rPr>
                <w:rFonts w:hint="eastAsia" w:eastAsia="仿宋"/>
                <w:kern w:val="0"/>
                <w:sz w:val="24"/>
              </w:rPr>
              <w:t>2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"/>
                <w:kern w:val="0"/>
                <w:sz w:val="24"/>
              </w:rPr>
              <w:t>年末职工人数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其中：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市场类__________人，技术类_________人 ，项目类___________人，综合类_________人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  <w:lang w:val="en-US" w:eastAsia="zh-CN"/>
              </w:rPr>
              <w:t xml:space="preserve">                                 申报类别                   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租金补贴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购房补贴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物业管理补贴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装修补贴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专业人才奖励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个人所得税奖励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入规升高上市奖励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人才服务奖励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研发创新奖励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产学研合作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007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注：租金补贴、装修补贴、专业人才奖励、个人所得税奖励与软件技术人才数量相关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spacing w:line="560" w:lineRule="exact"/>
        <w:jc w:val="center"/>
        <w:rPr>
          <w:rFonts w:hint="eastAsia" w:ascii="黑体" w:hAnsi="黑体" w:eastAsia="黑体" w:cs="Times New Roman"/>
          <w:bCs/>
          <w:kern w:val="0"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Times New Roman"/>
          <w:bCs/>
          <w:kern w:val="0"/>
          <w:sz w:val="36"/>
          <w:szCs w:val="3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jM2MDg2MzQ1MDM2Yzc0OGI0N2EyNDhmNmZjOTEifQ=="/>
  </w:docVars>
  <w:rsids>
    <w:rsidRoot w:val="357F70A3"/>
    <w:rsid w:val="140B4A32"/>
    <w:rsid w:val="357F70A3"/>
    <w:rsid w:val="39EC300A"/>
    <w:rsid w:val="516B31DA"/>
    <w:rsid w:val="7063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446</Characters>
  <Lines>0</Lines>
  <Paragraphs>0</Paragraphs>
  <TotalTime>2</TotalTime>
  <ScaleCrop>false</ScaleCrop>
  <LinksUpToDate>false</LinksUpToDate>
  <CharactersWithSpaces>749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2022-01-20T07:57:00Z</dcterms:created>
  <dc:creator>欧欧</dc:creator>
  <cp:lastModifiedBy>陈正来</cp:lastModifiedBy>
  <dcterms:modified xsi:type="dcterms:W3CDTF">2023-04-03T02:33:33Z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3DB07EB711654D33B400986CCD0A4424</vt:lpwstr>
  </property>
</Properties>
</file>