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关于同意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长沙市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天心区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飞扬舞蹈艺术培训学校</w:t>
      </w: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pacing w:val="-1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变更名称及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业务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范围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的行政许可决定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600" w:lineRule="exact"/>
        <w:ind w:left="4960" w:hanging="4960" w:hangingChars="155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：长沙市天心区飞扬舞蹈艺术培训学校 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统一社会信用代码：52430103099361016P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邮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编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4100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法定代表人：杨柳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 </w:t>
      </w:r>
    </w:p>
    <w:p>
      <w:pPr>
        <w:spacing w:line="600" w:lineRule="exact"/>
        <w:jc w:val="left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</w:rPr>
        <w:t>住</w:t>
      </w:r>
      <w:r>
        <w:rPr>
          <w:rFonts w:ascii="仿宋_GB2312" w:hAnsi="Arial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所</w:t>
      </w:r>
      <w:r>
        <w:rPr>
          <w:rFonts w:ascii="仿宋_GB2312" w:hAnsi="Arial" w:eastAsia="仿宋_GB2312" w:cs="仿宋_GB2312"/>
          <w:kern w:val="0"/>
          <w:sz w:val="32"/>
          <w:szCs w:val="32"/>
        </w:rPr>
        <w:t xml:space="preserve">: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长沙市天心区南托街道南托岭南湖大道凯富大厦三楼</w:t>
      </w: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戴智玲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</w:t>
      </w:r>
      <w:bookmarkStart w:id="0" w:name="_GoBack"/>
      <w:bookmarkEnd w:id="0"/>
    </w:p>
    <w:p>
      <w:pPr>
        <w:spacing w:line="240" w:lineRule="atLeas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民办非企业单位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变更</w:t>
      </w:r>
    </w:p>
    <w:p>
      <w:pPr>
        <w:spacing w:line="240" w:lineRule="atLeast"/>
        <w:ind w:left="3200" w:hanging="3200" w:hangingChars="10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政策及发展需求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《关于长沙市天心区飞扬舞蹈艺术培训学校变更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名称及业务范围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决定如下：长沙市天心区飞扬舞蹈艺术培训学校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长沙市天心区飞扬舞蹈艺术培训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Times New Roman" w:eastAsia="仿宋_GB2312" w:cs="仿宋_GB2312"/>
          <w:sz w:val="32"/>
          <w:szCs w:val="32"/>
        </w:rPr>
        <w:t>原业务范围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非学科类培训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2" w:tblpY="1099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GNiODZmZjJjNGMxNDExNWNkYjA0NGIzYWJiMzU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7C66A48"/>
    <w:rsid w:val="0EAA44B7"/>
    <w:rsid w:val="0F5B10BE"/>
    <w:rsid w:val="0FBD7DC1"/>
    <w:rsid w:val="12C05D59"/>
    <w:rsid w:val="137E6700"/>
    <w:rsid w:val="13F65254"/>
    <w:rsid w:val="141F3867"/>
    <w:rsid w:val="18135A10"/>
    <w:rsid w:val="19D23496"/>
    <w:rsid w:val="1A265988"/>
    <w:rsid w:val="1E9F033B"/>
    <w:rsid w:val="1F406895"/>
    <w:rsid w:val="20DF60CD"/>
    <w:rsid w:val="24CC60F2"/>
    <w:rsid w:val="26254C3F"/>
    <w:rsid w:val="29B03407"/>
    <w:rsid w:val="2EEC5777"/>
    <w:rsid w:val="30777594"/>
    <w:rsid w:val="35E34E10"/>
    <w:rsid w:val="3AB7022F"/>
    <w:rsid w:val="3D0B15C9"/>
    <w:rsid w:val="3DB56624"/>
    <w:rsid w:val="3F3434B3"/>
    <w:rsid w:val="3FF23B1C"/>
    <w:rsid w:val="42060A61"/>
    <w:rsid w:val="42B01174"/>
    <w:rsid w:val="437D5E95"/>
    <w:rsid w:val="47A36321"/>
    <w:rsid w:val="486810AB"/>
    <w:rsid w:val="4BD678F9"/>
    <w:rsid w:val="4D1017A5"/>
    <w:rsid w:val="4EE76F3D"/>
    <w:rsid w:val="4F9C6279"/>
    <w:rsid w:val="50A74371"/>
    <w:rsid w:val="50E75FB4"/>
    <w:rsid w:val="572B4BF7"/>
    <w:rsid w:val="58D03880"/>
    <w:rsid w:val="5DF53D90"/>
    <w:rsid w:val="5F7B6E27"/>
    <w:rsid w:val="60F301B5"/>
    <w:rsid w:val="62682DA5"/>
    <w:rsid w:val="64A81A18"/>
    <w:rsid w:val="654E041A"/>
    <w:rsid w:val="69475EEA"/>
    <w:rsid w:val="69A82A7C"/>
    <w:rsid w:val="69BF346B"/>
    <w:rsid w:val="6B7F0998"/>
    <w:rsid w:val="6BBA6D5B"/>
    <w:rsid w:val="6D6C45DE"/>
    <w:rsid w:val="6F403311"/>
    <w:rsid w:val="71892E1F"/>
    <w:rsid w:val="74A77CD8"/>
    <w:rsid w:val="79783FA5"/>
    <w:rsid w:val="7B591F64"/>
    <w:rsid w:val="7BF10C46"/>
    <w:rsid w:val="7E35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387</Words>
  <Characters>460</Characters>
  <Lines>3</Lines>
  <Paragraphs>1</Paragraphs>
  <TotalTime>3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2024-01-24T06:21:00Z</cp:lastPrinted>
  <dcterms:modified xsi:type="dcterms:W3CDTF">2024-04-08T03:41:36Z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B55CC795BB744FC69132BAE0588A486F_13</vt:lpwstr>
  </property>
</Properties>
</file>