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6" w:rsidRPr="00D70916" w:rsidRDefault="00D70916" w:rsidP="00D70916">
      <w:pPr>
        <w:spacing w:line="520" w:lineRule="exact"/>
        <w:jc w:val="left"/>
        <w:rPr>
          <w:rFonts w:ascii="仿宋_GB2312" w:eastAsia="仿宋_GB2312" w:hAnsi="华文中宋" w:cs="仿宋_GB2312" w:hint="eastAsia"/>
          <w:bCs/>
          <w:sz w:val="32"/>
          <w:szCs w:val="32"/>
        </w:rPr>
      </w:pPr>
      <w:r w:rsidRPr="00D70916">
        <w:rPr>
          <w:rFonts w:ascii="仿宋_GB2312" w:eastAsia="仿宋_GB2312" w:hAnsi="华文中宋" w:cs="仿宋_GB2312" w:hint="eastAsia"/>
          <w:bCs/>
          <w:sz w:val="32"/>
          <w:szCs w:val="32"/>
        </w:rPr>
        <w:t>附件2:</w:t>
      </w:r>
    </w:p>
    <w:p w:rsidR="00D70916" w:rsidRPr="00936EA1" w:rsidRDefault="00D70916" w:rsidP="00D70916">
      <w:pPr>
        <w:spacing w:line="520" w:lineRule="exact"/>
        <w:jc w:val="center"/>
        <w:rPr>
          <w:rFonts w:ascii="楷体_GB2312" w:eastAsia="楷体_GB2312" w:hAnsi="宋体" w:cs="仿宋_GB2312"/>
          <w:bCs/>
          <w:sz w:val="32"/>
          <w:szCs w:val="32"/>
        </w:rPr>
      </w:pPr>
      <w:r w:rsidRPr="00BF05A5">
        <w:rPr>
          <w:rFonts w:ascii="方正小标宋简体" w:eastAsia="方正小标宋简体" w:hAnsi="华文中宋" w:cs="仿宋_GB2312"/>
          <w:bCs/>
          <w:sz w:val="44"/>
          <w:szCs w:val="44"/>
        </w:rPr>
        <w:t>2019</w:t>
      </w:r>
      <w:r w:rsidRPr="00BF05A5">
        <w:rPr>
          <w:rFonts w:ascii="方正小标宋简体" w:eastAsia="方正小标宋简体" w:hAnsi="华文中宋" w:cs="仿宋_GB2312" w:hint="eastAsia"/>
          <w:bCs/>
          <w:sz w:val="44"/>
          <w:szCs w:val="44"/>
        </w:rPr>
        <w:t>年度社区分馆运行经费拨付安排表</w:t>
      </w:r>
      <w:bookmarkStart w:id="0" w:name="_GoBack"/>
      <w:bookmarkEnd w:id="0"/>
    </w:p>
    <w:p w:rsidR="00D70916" w:rsidRPr="00BF05A5" w:rsidRDefault="00D70916" w:rsidP="00D70916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559"/>
        <w:gridCol w:w="2977"/>
        <w:gridCol w:w="1417"/>
        <w:gridCol w:w="1843"/>
      </w:tblGrid>
      <w:tr w:rsidR="00D70916" w:rsidRPr="00075198" w:rsidTr="00ED7064">
        <w:trPr>
          <w:trHeight w:val="594"/>
        </w:trPr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分馆名称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街道（主管单位）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地</w:t>
            </w:r>
            <w:r w:rsidRPr="00075198">
              <w:rPr>
                <w:rFonts w:ascii="黑体" w:eastAsia="黑体" w:hAnsi="宋体" w:cs="仿宋_GB2312"/>
                <w:kern w:val="0"/>
                <w:sz w:val="28"/>
                <w:szCs w:val="28"/>
              </w:rPr>
              <w:t xml:space="preserve"> </w:t>
            </w: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经费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湘府文化公园分馆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区图书馆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湘府文化公园南门、芙蓉路和时代阳光大道十字路口西北角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25000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区标兵分馆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小蜜蜂分馆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高云村集资办三楼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25000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区标兵分馆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金汇社区分馆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文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柠檬丽都小区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A7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栋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区先进分馆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南城社区分馆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先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锋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中信文化广场雅居小区游泳池旁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区先进分馆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南托岭社区分馆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南托岭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南托岭社区二楼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区先进分馆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悦方自助图书馆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区图书馆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坡子街与黄兴路步行街交汇处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区先进分馆</w:t>
            </w:r>
          </w:p>
        </w:tc>
      </w:tr>
      <w:tr w:rsidR="00D70916" w:rsidRPr="00075198" w:rsidTr="00ED7064"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梅岭分馆</w:t>
            </w:r>
          </w:p>
        </w:tc>
        <w:tc>
          <w:tcPr>
            <w:tcW w:w="1559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文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2977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梅岭社区</w:t>
            </w: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27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栋后</w:t>
            </w:r>
          </w:p>
        </w:tc>
        <w:tc>
          <w:tcPr>
            <w:tcW w:w="1417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3" w:type="dxa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基本达标分馆</w:t>
            </w:r>
          </w:p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（暂未开放）</w:t>
            </w:r>
          </w:p>
        </w:tc>
      </w:tr>
      <w:tr w:rsidR="00D70916" w:rsidRPr="00075198" w:rsidTr="00ED7064">
        <w:trPr>
          <w:trHeight w:val="512"/>
        </w:trPr>
        <w:tc>
          <w:tcPr>
            <w:tcW w:w="1986" w:type="dxa"/>
            <w:vAlign w:val="center"/>
          </w:tcPr>
          <w:p w:rsidR="00D70916" w:rsidRPr="00075198" w:rsidRDefault="00D70916" w:rsidP="00ED7064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796" w:type="dxa"/>
            <w:gridSpan w:val="4"/>
            <w:vAlign w:val="center"/>
          </w:tcPr>
          <w:p w:rsidR="00D70916" w:rsidRPr="00075198" w:rsidRDefault="00D70916" w:rsidP="00ED7064">
            <w:pPr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075198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140000</w:t>
            </w:r>
            <w:r w:rsidRPr="00075198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D70916" w:rsidRPr="00075198" w:rsidRDefault="00D70916" w:rsidP="00D70916">
      <w:pPr>
        <w:spacing w:line="520" w:lineRule="exact"/>
        <w:rPr>
          <w:sz w:val="28"/>
          <w:szCs w:val="28"/>
        </w:rPr>
      </w:pPr>
    </w:p>
    <w:p w:rsidR="00F97E34" w:rsidRDefault="00F97E34"/>
    <w:sectPr w:rsidR="00F97E34" w:rsidSect="00EC678E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916"/>
    <w:rsid w:val="00401E8B"/>
    <w:rsid w:val="00D70916"/>
    <w:rsid w:val="00EC678E"/>
    <w:rsid w:val="00F9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2020-01-17T07:13:00Z</dcterms:created>
  <dcterms:modified xsi:type="dcterms:W3CDTF">2020-01-17T07:14:00Z</dcterms:modified>
</cp:coreProperties>
</file>